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ind w:right="420"/>
        <w:rPr>
          <w:rFonts w:hint="eastAsia" w:cs="Tahoma" w:asciiTheme="minorEastAsia" w:hAnsiTheme="minorEastAsia" w:eastAsiaTheme="minorEastAsia"/>
          <w:b/>
          <w:bCs w:val="0"/>
          <w:color w:val="000000"/>
          <w:lang w:eastAsia="zh-CN"/>
        </w:rPr>
      </w:pPr>
      <w:bookmarkStart w:id="0" w:name="_GoBack"/>
      <w:r>
        <w:rPr>
          <w:rFonts w:hint="eastAsia" w:cs="Tahoma" w:asciiTheme="minorEastAsia" w:hAnsiTheme="minorEastAsia" w:eastAsiaTheme="minorEastAsia"/>
          <w:b/>
          <w:bCs w:val="0"/>
          <w:color w:val="000000"/>
        </w:rPr>
        <w:t>附件</w:t>
      </w:r>
      <w:r>
        <w:rPr>
          <w:rFonts w:hint="eastAsia" w:cs="Tahoma" w:asciiTheme="minorEastAsia" w:hAnsiTheme="minorEastAsia" w:eastAsiaTheme="minorEastAsia"/>
          <w:b/>
          <w:bCs w:val="0"/>
          <w:color w:val="000000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420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中国地质大学（北京）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420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研究生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数学建模竞赛指导教师申请表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420"/>
        <w:gridCol w:w="1420"/>
        <w:gridCol w:w="1374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名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所在学院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职称/职务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专业及研究方向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参加建模培训工作，可以承担的课程内容（可以多选）：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996" w:type="dxa"/>
            <w:gridSpan w:val="5"/>
            <w:vAlign w:val="top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MATLAB软件应用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Lingo、Python等软件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运筹学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组合优化算法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机器学习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遗传算法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大数据在建模中的应用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人工智能算法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数理统计在建模方法中的应用</w:t>
            </w:r>
          </w:p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如以上没有适合的选项，请在以下空白处简述可承担的备选课 程，教学内容大纲，以及与数学建模竞赛的关系（可提供多项备选 课程）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522" w:type="dxa"/>
            <w:gridSpan w:val="6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个人简介：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default" w:asciiTheme="minorEastAsia" w:hAnsiTheme="minor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OWUwZmI0YTgxNmI4MzJiYTYyMGQ1N2E2NzQ2M2UifQ=="/>
  </w:docVars>
  <w:rsids>
    <w:rsidRoot w:val="00936F29"/>
    <w:rsid w:val="003522EB"/>
    <w:rsid w:val="003B5609"/>
    <w:rsid w:val="00460E78"/>
    <w:rsid w:val="00821893"/>
    <w:rsid w:val="00936F29"/>
    <w:rsid w:val="06677F89"/>
    <w:rsid w:val="453F4B5D"/>
    <w:rsid w:val="496F3D82"/>
    <w:rsid w:val="4D05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225</Characters>
  <Lines>1</Lines>
  <Paragraphs>1</Paragraphs>
  <TotalTime>0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2017-06-14T06:19:00Z</dcterms:created>
  <dc:creator>lenovo</dc:creator>
  <cp:lastModifiedBy>玉</cp:lastModifiedBy>
  <dcterms:modified xsi:type="dcterms:W3CDTF">2024-06-03T01:30:04Z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FAC6E1CA40BC4C2DBC90DE5AAF8786E4_13</vt:lpwstr>
  </property>
</Properties>
</file>