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6C" w:rsidRDefault="00CF6F74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  <w:r>
        <w:rPr>
          <w:rFonts w:ascii="华文仿宋" w:eastAsia="华文仿宋" w:hAnsi="华文仿宋" w:cs="华文仿宋" w:hint="eastAsia"/>
          <w:color w:val="606060"/>
          <w:sz w:val="30"/>
          <w:szCs w:val="30"/>
        </w:rPr>
        <w:t>附件1：</w:t>
      </w:r>
    </w:p>
    <w:p w:rsidR="0043526C" w:rsidRPr="0005776D" w:rsidRDefault="00CF6F74">
      <w:pPr>
        <w:widowControl/>
        <w:shd w:val="clear" w:color="auto" w:fill="FFFFFF"/>
        <w:jc w:val="center"/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</w:pPr>
      <w:r w:rsidRPr="0005776D">
        <w:rPr>
          <w:rFonts w:ascii="黑体" w:eastAsia="黑体" w:hAnsi="黑体" w:cs="Helvetica" w:hint="eastAsia"/>
          <w:color w:val="000000" w:themeColor="text1"/>
          <w:kern w:val="0"/>
          <w:sz w:val="36"/>
          <w:szCs w:val="36"/>
        </w:rPr>
        <w:t>关于电子信息等8种专业学位类别专业领域</w:t>
      </w:r>
    </w:p>
    <w:p w:rsidR="0043526C" w:rsidRPr="0005776D" w:rsidRDefault="00CF6F74">
      <w:pPr>
        <w:widowControl/>
        <w:shd w:val="clear" w:color="auto" w:fill="FFFFFF"/>
        <w:jc w:val="center"/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</w:pPr>
      <w:r w:rsidRPr="0005776D">
        <w:rPr>
          <w:rFonts w:ascii="黑体" w:eastAsia="黑体" w:hAnsi="黑体" w:cs="Helvetica" w:hint="eastAsia"/>
          <w:color w:val="000000" w:themeColor="text1"/>
          <w:kern w:val="0"/>
          <w:sz w:val="36"/>
          <w:szCs w:val="36"/>
        </w:rPr>
        <w:t>指导性目录的说明</w:t>
      </w:r>
    </w:p>
    <w:p w:rsidR="0043526C" w:rsidRDefault="00CF6F74">
      <w:pPr>
        <w:widowControl/>
        <w:shd w:val="clear" w:color="auto" w:fill="FFFFFF"/>
        <w:spacing w:after="150" w:line="420" w:lineRule="atLeast"/>
        <w:jc w:val="right"/>
        <w:rPr>
          <w:rFonts w:ascii="微软雅黑" w:hAnsi="微软雅黑" w:cs="Helvetica"/>
          <w:color w:val="000000" w:themeColor="text1"/>
          <w:kern w:val="0"/>
          <w:sz w:val="36"/>
          <w:szCs w:val="36"/>
        </w:rPr>
      </w:pPr>
      <w:proofErr w:type="gramStart"/>
      <w:r>
        <w:rPr>
          <w:rFonts w:ascii="华文楷体" w:eastAsia="华文楷体" w:hAnsi="华文楷体" w:cs="华文楷体" w:hint="eastAsia"/>
          <w:color w:val="000000" w:themeColor="text1"/>
          <w:kern w:val="0"/>
          <w:sz w:val="30"/>
          <w:szCs w:val="30"/>
        </w:rPr>
        <w:t>工程教指委</w:t>
      </w:r>
      <w:proofErr w:type="gramEnd"/>
      <w:r>
        <w:rPr>
          <w:rFonts w:ascii="华文楷体" w:eastAsia="华文楷体" w:hAnsi="华文楷体" w:cs="华文楷体" w:hint="eastAsia"/>
          <w:color w:val="000000" w:themeColor="text1"/>
          <w:kern w:val="0"/>
          <w:sz w:val="30"/>
          <w:szCs w:val="30"/>
        </w:rPr>
        <w:t>〔2021〕1号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各培养单位：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近期，国务院学位委员会办公室已公布各专业学位类别的领域设置情况。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为进一步服务国家重大战略、关键领域和社会重大需求,增进对工程类专业学位类别的理解与认识、推动研究生教育的健康发展，受国务院学位委员会办公室委托，</w:t>
      </w:r>
      <w:proofErr w:type="gramStart"/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工程教指委</w:t>
      </w:r>
      <w:proofErr w:type="gramEnd"/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于2019年启动编制工程类专业学位类别专业领域目录，推动工程类专业学位类别调整后的专业领域改革。</w:t>
      </w:r>
      <w:proofErr w:type="gramStart"/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工程教指委</w:t>
      </w:r>
      <w:proofErr w:type="gramEnd"/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经过广泛征集培养单位意见、组织专家组交流研讨、向国务院学位委员会办公室汇报沟通，现已完成电子信息、机械、材料与化工、资源与环境、能源动力、土木水利、生物与医药、交通运输等8种专业学位类别专业领域指导性目录（详见附件，以下简称“指导性目录”）。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经国务院学位委员会办公室同意，现发布指导性目录，并将有关情况说明如下：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1.各培养单位可根据社会发展需求、自身办学特色和人才培养实际情况，对于本单位的工程类专业学位授权点，参考指导性目录选择专业领域。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2.各培养单位选择的专业领域，需经本单位的学位评定委员会审定后，开展相应的招生、培养、学位授予和质量保障等工作。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3.对于按照电子信息等8种专业学位类别招生、已经在读的工程类专业学位研究生，各培养单位应做好统筹工作，为研究生培养和职业发展提供保障。在尊重学生意愿的前提下，可安排在读研究</w:t>
      </w: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lastRenderedPageBreak/>
        <w:t>生进入指导性目录的专业领域；也可保持现状不变，按照专业学位类别进行培养管理。</w:t>
      </w:r>
    </w:p>
    <w:p w:rsidR="0043526C" w:rsidRDefault="00CF6F74">
      <w:pPr>
        <w:widowControl/>
        <w:shd w:val="clear" w:color="auto" w:fill="FFFFFF"/>
        <w:spacing w:line="520" w:lineRule="exac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</w:t>
      </w:r>
      <w:hyperlink r:id="rId5" w:history="1">
        <w:r>
          <w:rPr>
            <w:rFonts w:ascii="华文仿宋" w:eastAsia="华文仿宋" w:hAnsi="华文仿宋" w:cs="华文仿宋" w:hint="eastAsia"/>
            <w:kern w:val="0"/>
            <w:sz w:val="30"/>
            <w:szCs w:val="30"/>
          </w:rPr>
          <w:t>附件：电子信息等8种专业学位类别专业领域指导性目录</w:t>
        </w:r>
      </w:hyperlink>
    </w:p>
    <w:p w:rsidR="0043526C" w:rsidRDefault="00CF6F74">
      <w:pPr>
        <w:widowControl/>
        <w:shd w:val="clear" w:color="auto" w:fill="FFFFFF"/>
        <w:spacing w:after="150" w:line="520" w:lineRule="exact"/>
        <w:jc w:val="lef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　　</w:t>
      </w:r>
    </w:p>
    <w:p w:rsidR="0043526C" w:rsidRDefault="00CF6F74">
      <w:pPr>
        <w:widowControl/>
        <w:shd w:val="clear" w:color="auto" w:fill="FFFFFF"/>
        <w:spacing w:after="150" w:line="520" w:lineRule="exact"/>
        <w:ind w:firstLine="421"/>
        <w:jc w:val="right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>全国工程专业学位研究生教育指导委员会</w:t>
      </w:r>
    </w:p>
    <w:p w:rsidR="0043526C" w:rsidRDefault="00CF6F74">
      <w:pPr>
        <w:widowControl/>
        <w:shd w:val="clear" w:color="auto" w:fill="FFFFFF"/>
        <w:spacing w:after="150" w:line="520" w:lineRule="exact"/>
        <w:ind w:firstLine="421"/>
        <w:jc w:val="center"/>
        <w:rPr>
          <w:rFonts w:ascii="华文仿宋" w:eastAsia="华文仿宋" w:hAnsi="华文仿宋" w:cs="华文仿宋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kern w:val="0"/>
          <w:sz w:val="30"/>
          <w:szCs w:val="30"/>
        </w:rPr>
        <w:t xml:space="preserve">               2021年1月15日</w:t>
      </w:r>
    </w:p>
    <w:p w:rsidR="0043526C" w:rsidRDefault="0043526C" w:rsidP="00C14072"/>
    <w:p w:rsidR="00D34608" w:rsidRDefault="00D34608" w:rsidP="00C14072"/>
    <w:p w:rsidR="00D34608" w:rsidRDefault="00D34608" w:rsidP="00C14072"/>
    <w:p w:rsidR="00D34608" w:rsidRDefault="00D34608" w:rsidP="00C14072"/>
    <w:p w:rsidR="00D34608" w:rsidRDefault="00D34608" w:rsidP="00C14072"/>
    <w:p w:rsidR="00D34608" w:rsidRDefault="00D34608" w:rsidP="00C14072">
      <w:pPr>
        <w:rPr>
          <w:rFonts w:hint="eastAsia"/>
        </w:rPr>
        <w:sectPr w:rsidR="00D34608" w:rsidSect="005A4A41">
          <w:pgSz w:w="11906" w:h="16838"/>
          <w:pgMar w:top="1417" w:right="1587" w:bottom="1417" w:left="1587" w:header="851" w:footer="992" w:gutter="0"/>
          <w:cols w:space="425"/>
          <w:docGrid w:type="lines" w:linePitch="312"/>
        </w:sectPr>
      </w:pPr>
    </w:p>
    <w:p w:rsidR="0043526C" w:rsidRDefault="00CF6F74" w:rsidP="00C14072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  <w:r w:rsidRPr="00C14072">
        <w:rPr>
          <w:rFonts w:ascii="华文仿宋" w:eastAsia="华文仿宋" w:hAnsi="华文仿宋" w:cs="华文仿宋"/>
          <w:color w:val="606060"/>
          <w:sz w:val="30"/>
          <w:szCs w:val="30"/>
        </w:rPr>
        <w:lastRenderedPageBreak/>
        <w:t>附件：</w:t>
      </w:r>
    </w:p>
    <w:p w:rsidR="00CF6F74" w:rsidRPr="00C14072" w:rsidRDefault="00CF6F74" w:rsidP="00C14072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Pr="0005776D" w:rsidRDefault="00CF6F74" w:rsidP="0005776D">
      <w:pPr>
        <w:widowControl/>
        <w:shd w:val="clear" w:color="auto" w:fill="FFFFFF"/>
        <w:jc w:val="center"/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</w:pPr>
      <w:r w:rsidRPr="0005776D"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  <w:t xml:space="preserve">电子信息等 8 </w:t>
      </w:r>
      <w:proofErr w:type="gramStart"/>
      <w:r w:rsidRPr="0005776D"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  <w:t>种专业</w:t>
      </w:r>
      <w:proofErr w:type="gramEnd"/>
      <w:r w:rsidRPr="0005776D">
        <w:rPr>
          <w:rFonts w:ascii="黑体" w:eastAsia="黑体" w:hAnsi="黑体" w:cs="Helvetica"/>
          <w:color w:val="000000" w:themeColor="text1"/>
          <w:kern w:val="0"/>
          <w:sz w:val="36"/>
          <w:szCs w:val="36"/>
        </w:rPr>
        <w:t>学位类别专业领域指导性目录</w:t>
      </w:r>
    </w:p>
    <w:p w:rsidR="0043526C" w:rsidRDefault="00CF6F74">
      <w:pPr>
        <w:spacing w:before="297" w:line="188" w:lineRule="auto"/>
        <w:ind w:firstLine="341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</w:rPr>
        <w:t>电子信息（0854）</w:t>
      </w:r>
    </w:p>
    <w:tbl>
      <w:tblPr>
        <w:tblStyle w:val="TableNormal1"/>
        <w:tblpPr w:leftFromText="180" w:rightFromText="180" w:vertAnchor="text" w:horzAnchor="page" w:tblpX="2982" w:tblpY="164"/>
        <w:tblOverlap w:val="never"/>
        <w:tblW w:w="62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6"/>
      </w:tblGrid>
      <w:tr w:rsidR="0043526C">
        <w:trPr>
          <w:trHeight w:val="526"/>
        </w:trPr>
        <w:tc>
          <w:tcPr>
            <w:tcW w:w="1696" w:type="dxa"/>
          </w:tcPr>
          <w:p w:rsidR="0043526C" w:rsidRDefault="00CF6F74">
            <w:pPr>
              <w:spacing w:before="144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7" w:lineRule="auto"/>
              <w:ind w:firstLine="17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78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085401</w:t>
            </w:r>
          </w:p>
        </w:tc>
        <w:tc>
          <w:tcPr>
            <w:tcW w:w="4536" w:type="dxa"/>
          </w:tcPr>
          <w:p w:rsidR="0043526C" w:rsidRDefault="00CF6F74">
            <w:pPr>
              <w:spacing w:before="138" w:line="189" w:lineRule="auto"/>
              <w:ind w:firstLine="23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新一代电子信息技术（含量子技术等）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2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085402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24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通信工程（含宽带网络、移动通信等）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085403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集成电路工程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085404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67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计算机技术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085405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软件工程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085406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控制工程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085407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仪器仪表工程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6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085408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56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光电信息工程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085409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57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生物医学工程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085410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80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人工智能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085411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32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大数据技术与工程</w:t>
            </w:r>
          </w:p>
        </w:tc>
      </w:tr>
      <w:tr w:rsidR="0043526C">
        <w:trPr>
          <w:trHeight w:val="526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085412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46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</w:rPr>
              <w:t>网络与信息安全</w:t>
            </w:r>
          </w:p>
        </w:tc>
      </w:tr>
    </w:tbl>
    <w:p w:rsidR="0043526C" w:rsidRDefault="0043526C">
      <w:pPr>
        <w:spacing w:line="167" w:lineRule="exact"/>
      </w:pPr>
    </w:p>
    <w:p w:rsidR="0043526C" w:rsidRDefault="00CF6F74">
      <w:pPr>
        <w:spacing w:before="172" w:line="188" w:lineRule="auto"/>
        <w:ind w:firstLine="367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机械（0855）</w:t>
      </w:r>
    </w:p>
    <w:p w:rsidR="0043526C" w:rsidRDefault="0043526C">
      <w:pPr>
        <w:spacing w:line="167" w:lineRule="exact"/>
      </w:pPr>
    </w:p>
    <w:tbl>
      <w:tblPr>
        <w:tblStyle w:val="TableNormal1"/>
        <w:tblpPr w:leftFromText="180" w:rightFromText="180" w:vertAnchor="text" w:horzAnchor="page" w:tblpX="2937" w:tblpY="170"/>
        <w:tblOverlap w:val="never"/>
        <w:tblW w:w="62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6"/>
      </w:tblGrid>
      <w:tr w:rsidR="0043526C">
        <w:trPr>
          <w:trHeight w:val="526"/>
        </w:trPr>
        <w:tc>
          <w:tcPr>
            <w:tcW w:w="1696" w:type="dxa"/>
          </w:tcPr>
          <w:p w:rsidR="0043526C" w:rsidRDefault="00CF6F74">
            <w:pPr>
              <w:spacing w:before="145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5" w:line="187" w:lineRule="auto"/>
              <w:ind w:firstLine="17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79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085501</w:t>
            </w:r>
          </w:p>
        </w:tc>
        <w:tc>
          <w:tcPr>
            <w:tcW w:w="4536" w:type="dxa"/>
          </w:tcPr>
          <w:p w:rsidR="0043526C" w:rsidRDefault="00CF6F74">
            <w:pPr>
              <w:spacing w:before="139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机械工程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2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085502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8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车辆工程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1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085503</w:t>
            </w:r>
          </w:p>
        </w:tc>
        <w:tc>
          <w:tcPr>
            <w:tcW w:w="4536" w:type="dxa"/>
          </w:tcPr>
          <w:p w:rsidR="0043526C" w:rsidRDefault="00CF6F74">
            <w:pPr>
              <w:spacing w:before="139" w:line="189" w:lineRule="auto"/>
              <w:ind w:firstLine="18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航空工程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085504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8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航天工程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085505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船舶工程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lastRenderedPageBreak/>
              <w:t>085506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8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兵器工程</w:t>
            </w:r>
          </w:p>
        </w:tc>
      </w:tr>
      <w:tr w:rsidR="0043526C">
        <w:trPr>
          <w:trHeight w:val="524"/>
        </w:trPr>
        <w:tc>
          <w:tcPr>
            <w:tcW w:w="1696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085507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56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工业设计工程</w:t>
            </w:r>
          </w:p>
        </w:tc>
      </w:tr>
      <w:tr w:rsidR="0043526C">
        <w:trPr>
          <w:trHeight w:val="524"/>
        </w:trPr>
        <w:tc>
          <w:tcPr>
            <w:tcW w:w="1696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085508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农机装备工程</w:t>
            </w:r>
          </w:p>
        </w:tc>
      </w:tr>
      <w:tr w:rsidR="0043526C">
        <w:trPr>
          <w:trHeight w:val="524"/>
        </w:trPr>
        <w:tc>
          <w:tcPr>
            <w:tcW w:w="1696" w:type="dxa"/>
          </w:tcPr>
          <w:p w:rsidR="0043526C" w:rsidRDefault="00CF6F74">
            <w:pPr>
              <w:spacing w:before="181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085509</w:t>
            </w:r>
          </w:p>
        </w:tc>
        <w:tc>
          <w:tcPr>
            <w:tcW w:w="4536" w:type="dxa"/>
          </w:tcPr>
          <w:p w:rsidR="0043526C" w:rsidRDefault="00CF6F74">
            <w:pPr>
              <w:spacing w:before="139" w:line="189" w:lineRule="auto"/>
              <w:ind w:firstLine="155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智能制造技术</w:t>
            </w:r>
          </w:p>
        </w:tc>
      </w:tr>
      <w:tr w:rsidR="0043526C">
        <w:trPr>
          <w:trHeight w:val="524"/>
        </w:trPr>
        <w:tc>
          <w:tcPr>
            <w:tcW w:w="1696" w:type="dxa"/>
          </w:tcPr>
          <w:p w:rsidR="0043526C" w:rsidRDefault="00CF6F74">
            <w:pPr>
              <w:spacing w:before="182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085510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67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机器人工程</w:t>
            </w:r>
          </w:p>
        </w:tc>
      </w:tr>
    </w:tbl>
    <w:p w:rsidR="0043526C" w:rsidRDefault="0043526C">
      <w:pPr>
        <w:rPr>
          <w:rFonts w:ascii="黑体"/>
        </w:rPr>
      </w:pPr>
    </w:p>
    <w:p w:rsidR="0043526C" w:rsidRDefault="00CF6F74">
      <w:pPr>
        <w:spacing w:before="172" w:line="188" w:lineRule="auto"/>
        <w:ind w:firstLine="291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材料与化工（0856）</w:t>
      </w:r>
    </w:p>
    <w:p w:rsidR="0043526C" w:rsidRDefault="0043526C">
      <w:pPr>
        <w:spacing w:line="167" w:lineRule="exact"/>
      </w:pPr>
    </w:p>
    <w:tbl>
      <w:tblPr>
        <w:tblStyle w:val="TableNormal1"/>
        <w:tblpPr w:leftFromText="180" w:rightFromText="180" w:vertAnchor="text" w:horzAnchor="page" w:tblpX="2862" w:tblpY="179"/>
        <w:tblOverlap w:val="never"/>
        <w:tblW w:w="625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4536"/>
      </w:tblGrid>
      <w:tr w:rsidR="0043526C">
        <w:trPr>
          <w:trHeight w:val="526"/>
        </w:trPr>
        <w:tc>
          <w:tcPr>
            <w:tcW w:w="1716" w:type="dxa"/>
          </w:tcPr>
          <w:p w:rsidR="0043526C" w:rsidRDefault="00CF6F74">
            <w:pPr>
              <w:spacing w:before="144" w:line="187" w:lineRule="auto"/>
              <w:ind w:firstLine="38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7" w:lineRule="auto"/>
              <w:ind w:firstLine="17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716" w:type="dxa"/>
          </w:tcPr>
          <w:p w:rsidR="0043526C" w:rsidRDefault="00CF6F74">
            <w:pPr>
              <w:spacing w:before="178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085601</w:t>
            </w:r>
          </w:p>
        </w:tc>
        <w:tc>
          <w:tcPr>
            <w:tcW w:w="4536" w:type="dxa"/>
          </w:tcPr>
          <w:p w:rsidR="0043526C" w:rsidRDefault="00CF6F74">
            <w:pPr>
              <w:spacing w:before="138" w:line="189" w:lineRule="auto"/>
              <w:ind w:firstLine="179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材料工程</w:t>
            </w:r>
          </w:p>
        </w:tc>
      </w:tr>
      <w:tr w:rsidR="0043526C">
        <w:trPr>
          <w:trHeight w:val="521"/>
        </w:trPr>
        <w:tc>
          <w:tcPr>
            <w:tcW w:w="1716" w:type="dxa"/>
          </w:tcPr>
          <w:p w:rsidR="0043526C" w:rsidRDefault="00CF6F74">
            <w:pPr>
              <w:spacing w:before="182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085602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化学工程</w:t>
            </w:r>
          </w:p>
        </w:tc>
      </w:tr>
      <w:tr w:rsidR="0043526C">
        <w:trPr>
          <w:trHeight w:val="521"/>
        </w:trPr>
        <w:tc>
          <w:tcPr>
            <w:tcW w:w="1716" w:type="dxa"/>
          </w:tcPr>
          <w:p w:rsidR="0043526C" w:rsidRDefault="00CF6F74">
            <w:pPr>
              <w:spacing w:before="184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085603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8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冶金工程</w:t>
            </w:r>
          </w:p>
        </w:tc>
      </w:tr>
      <w:tr w:rsidR="0043526C">
        <w:trPr>
          <w:trHeight w:val="521"/>
        </w:trPr>
        <w:tc>
          <w:tcPr>
            <w:tcW w:w="1716" w:type="dxa"/>
          </w:tcPr>
          <w:p w:rsidR="0043526C" w:rsidRDefault="00CF6F74">
            <w:pPr>
              <w:spacing w:before="183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085604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8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纺织工程</w:t>
            </w:r>
          </w:p>
        </w:tc>
      </w:tr>
      <w:tr w:rsidR="0043526C">
        <w:trPr>
          <w:trHeight w:val="522"/>
        </w:trPr>
        <w:tc>
          <w:tcPr>
            <w:tcW w:w="1716" w:type="dxa"/>
          </w:tcPr>
          <w:p w:rsidR="0043526C" w:rsidRDefault="00CF6F74">
            <w:pPr>
              <w:spacing w:before="185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085605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林业工程</w:t>
            </w:r>
          </w:p>
        </w:tc>
      </w:tr>
      <w:tr w:rsidR="0043526C">
        <w:trPr>
          <w:trHeight w:val="526"/>
        </w:trPr>
        <w:tc>
          <w:tcPr>
            <w:tcW w:w="1716" w:type="dxa"/>
          </w:tcPr>
          <w:p w:rsidR="0043526C" w:rsidRDefault="00CF6F74">
            <w:pPr>
              <w:spacing w:before="184" w:line="180" w:lineRule="auto"/>
              <w:ind w:firstLine="5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085606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1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轻化工程（含皮革、纸张、织物加工等）</w:t>
            </w:r>
          </w:p>
        </w:tc>
      </w:tr>
    </w:tbl>
    <w:p w:rsidR="0043526C" w:rsidRDefault="00CF6F74">
      <w:pPr>
        <w:spacing w:before="171" w:line="188" w:lineRule="auto"/>
        <w:ind w:firstLine="292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资源与环境（0857）</w:t>
      </w:r>
    </w:p>
    <w:p w:rsidR="0043526C" w:rsidRDefault="0043526C">
      <w:pPr>
        <w:spacing w:line="167" w:lineRule="exact"/>
      </w:pPr>
    </w:p>
    <w:tbl>
      <w:tblPr>
        <w:tblStyle w:val="TableNormal1"/>
        <w:tblpPr w:leftFromText="180" w:rightFromText="180" w:vertAnchor="text" w:horzAnchor="page" w:tblpX="2937" w:tblpY="224"/>
        <w:tblOverlap w:val="never"/>
        <w:tblW w:w="624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4536"/>
      </w:tblGrid>
      <w:tr w:rsidR="0043526C">
        <w:trPr>
          <w:trHeight w:val="526"/>
        </w:trPr>
        <w:tc>
          <w:tcPr>
            <w:tcW w:w="1709" w:type="dxa"/>
          </w:tcPr>
          <w:p w:rsidR="0043526C" w:rsidRDefault="00CF6F74">
            <w:pPr>
              <w:spacing w:before="144" w:line="187" w:lineRule="auto"/>
              <w:ind w:firstLine="379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7" w:lineRule="auto"/>
              <w:ind w:firstLine="179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709" w:type="dxa"/>
          </w:tcPr>
          <w:p w:rsidR="0043526C" w:rsidRDefault="00CF6F74">
            <w:pPr>
              <w:spacing w:before="180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085701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79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环境工程</w:t>
            </w:r>
          </w:p>
        </w:tc>
      </w:tr>
      <w:tr w:rsidR="0043526C">
        <w:trPr>
          <w:trHeight w:val="521"/>
        </w:trPr>
        <w:tc>
          <w:tcPr>
            <w:tcW w:w="1709" w:type="dxa"/>
          </w:tcPr>
          <w:p w:rsidR="0043526C" w:rsidRDefault="00CF6F74">
            <w:pPr>
              <w:spacing w:before="181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085702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8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安全工程</w:t>
            </w:r>
          </w:p>
        </w:tc>
      </w:tr>
      <w:tr w:rsidR="0043526C">
        <w:trPr>
          <w:trHeight w:val="521"/>
        </w:trPr>
        <w:tc>
          <w:tcPr>
            <w:tcW w:w="1709" w:type="dxa"/>
          </w:tcPr>
          <w:p w:rsidR="0043526C" w:rsidRDefault="00CF6F74">
            <w:pPr>
              <w:spacing w:before="183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085703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地质工程</w:t>
            </w:r>
          </w:p>
        </w:tc>
      </w:tr>
      <w:tr w:rsidR="0043526C">
        <w:trPr>
          <w:trHeight w:val="521"/>
        </w:trPr>
        <w:tc>
          <w:tcPr>
            <w:tcW w:w="1709" w:type="dxa"/>
          </w:tcPr>
          <w:p w:rsidR="0043526C" w:rsidRDefault="00CF6F74">
            <w:pPr>
              <w:spacing w:before="183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085704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79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测绘工程</w:t>
            </w:r>
          </w:p>
        </w:tc>
      </w:tr>
      <w:tr w:rsidR="0043526C">
        <w:trPr>
          <w:trHeight w:val="522"/>
        </w:trPr>
        <w:tc>
          <w:tcPr>
            <w:tcW w:w="1709" w:type="dxa"/>
          </w:tcPr>
          <w:p w:rsidR="0043526C" w:rsidRDefault="00CF6F74">
            <w:pPr>
              <w:spacing w:before="185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085705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79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矿业工程</w:t>
            </w:r>
          </w:p>
        </w:tc>
      </w:tr>
      <w:tr w:rsidR="0043526C">
        <w:trPr>
          <w:trHeight w:val="526"/>
        </w:trPr>
        <w:tc>
          <w:tcPr>
            <w:tcW w:w="1709" w:type="dxa"/>
          </w:tcPr>
          <w:p w:rsidR="0043526C" w:rsidRDefault="00CF6F74">
            <w:pPr>
              <w:spacing w:before="186" w:line="180" w:lineRule="auto"/>
              <w:ind w:firstLine="5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085706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31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石油与天然气工程</w:t>
            </w:r>
          </w:p>
        </w:tc>
      </w:tr>
    </w:tbl>
    <w:p w:rsidR="00D34608" w:rsidRDefault="00D34608">
      <w:pPr>
        <w:spacing w:before="170" w:line="188" w:lineRule="auto"/>
        <w:ind w:firstLine="3067"/>
        <w:rPr>
          <w:rFonts w:ascii="黑体" w:eastAsia="黑体" w:hAnsi="黑体" w:cs="黑体"/>
          <w:spacing w:val="-2"/>
          <w:sz w:val="28"/>
          <w:szCs w:val="28"/>
        </w:rPr>
      </w:pPr>
    </w:p>
    <w:p w:rsidR="00D34608" w:rsidRDefault="00D34608">
      <w:pPr>
        <w:spacing w:before="170" w:line="188" w:lineRule="auto"/>
        <w:ind w:firstLine="3067"/>
        <w:rPr>
          <w:rFonts w:ascii="黑体" w:eastAsia="黑体" w:hAnsi="黑体" w:cs="黑体"/>
          <w:spacing w:val="-2"/>
          <w:sz w:val="28"/>
          <w:szCs w:val="28"/>
        </w:rPr>
      </w:pPr>
    </w:p>
    <w:p w:rsidR="0043526C" w:rsidRDefault="00CF6F74">
      <w:pPr>
        <w:spacing w:before="170" w:line="188" w:lineRule="auto"/>
        <w:ind w:firstLine="306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lastRenderedPageBreak/>
        <w:t>能源动力（0858）</w:t>
      </w:r>
    </w:p>
    <w:tbl>
      <w:tblPr>
        <w:tblStyle w:val="TableNormal1"/>
        <w:tblpPr w:leftFromText="180" w:rightFromText="180" w:vertAnchor="text" w:horzAnchor="page" w:tblpX="2922" w:tblpY="136"/>
        <w:tblOverlap w:val="never"/>
        <w:tblW w:w="62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6"/>
      </w:tblGrid>
      <w:tr w:rsidR="0043526C">
        <w:trPr>
          <w:trHeight w:val="525"/>
        </w:trPr>
        <w:tc>
          <w:tcPr>
            <w:tcW w:w="1696" w:type="dxa"/>
          </w:tcPr>
          <w:p w:rsidR="0043526C" w:rsidRDefault="00CF6F74">
            <w:pPr>
              <w:spacing w:before="143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7" w:lineRule="auto"/>
              <w:ind w:firstLine="17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Pr="004C1589" w:rsidRDefault="00CF6F74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085801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82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</w:rPr>
              <w:t>电气工程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085802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8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动力工程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085803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核能工程</w:t>
            </w:r>
          </w:p>
        </w:tc>
      </w:tr>
      <w:tr w:rsidR="0043526C">
        <w:trPr>
          <w:trHeight w:val="524"/>
        </w:trPr>
        <w:tc>
          <w:tcPr>
            <w:tcW w:w="1696" w:type="dxa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085804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4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航空发动机工程</w:t>
            </w:r>
          </w:p>
        </w:tc>
      </w:tr>
      <w:tr w:rsidR="0043526C">
        <w:trPr>
          <w:trHeight w:val="524"/>
        </w:trPr>
        <w:tc>
          <w:tcPr>
            <w:tcW w:w="1696" w:type="dxa"/>
            <w:vAlign w:val="center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</w:rPr>
              <w:t>085805</w:t>
            </w:r>
          </w:p>
        </w:tc>
        <w:tc>
          <w:tcPr>
            <w:tcW w:w="4536" w:type="dxa"/>
            <w:vAlign w:val="center"/>
          </w:tcPr>
          <w:p w:rsidR="0043526C" w:rsidRDefault="00CF6F74">
            <w:pPr>
              <w:spacing w:before="143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燃气轮机工程</w:t>
            </w:r>
          </w:p>
        </w:tc>
      </w:tr>
      <w:tr w:rsidR="0043526C">
        <w:trPr>
          <w:trHeight w:val="524"/>
        </w:trPr>
        <w:tc>
          <w:tcPr>
            <w:tcW w:w="1696" w:type="dxa"/>
            <w:vAlign w:val="center"/>
          </w:tcPr>
          <w:p w:rsidR="0043526C" w:rsidRPr="004C1589" w:rsidRDefault="00CF6F74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085806</w:t>
            </w:r>
          </w:p>
        </w:tc>
        <w:tc>
          <w:tcPr>
            <w:tcW w:w="4536" w:type="dxa"/>
            <w:vAlign w:val="center"/>
          </w:tcPr>
          <w:p w:rsidR="0043526C" w:rsidRDefault="00CF6F74">
            <w:pPr>
              <w:spacing w:before="139" w:line="189" w:lineRule="auto"/>
              <w:ind w:firstLine="156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航天动力工程</w:t>
            </w:r>
          </w:p>
        </w:tc>
      </w:tr>
      <w:tr w:rsidR="0043526C">
        <w:trPr>
          <w:trHeight w:val="524"/>
        </w:trPr>
        <w:tc>
          <w:tcPr>
            <w:tcW w:w="1696" w:type="dxa"/>
            <w:vAlign w:val="center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085807</w:t>
            </w:r>
          </w:p>
        </w:tc>
        <w:tc>
          <w:tcPr>
            <w:tcW w:w="4536" w:type="dxa"/>
            <w:vAlign w:val="center"/>
          </w:tcPr>
          <w:p w:rsidR="0043526C" w:rsidRDefault="00CF6F74">
            <w:pPr>
              <w:spacing w:before="141" w:line="189" w:lineRule="auto"/>
              <w:ind w:firstLine="156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清洁能源技术</w:t>
            </w:r>
          </w:p>
        </w:tc>
      </w:tr>
      <w:tr w:rsidR="0043526C">
        <w:trPr>
          <w:trHeight w:val="524"/>
        </w:trPr>
        <w:tc>
          <w:tcPr>
            <w:tcW w:w="1696" w:type="dxa"/>
            <w:vAlign w:val="center"/>
          </w:tcPr>
          <w:p w:rsidR="0043526C" w:rsidRPr="004C1589" w:rsidRDefault="00CF6F74" w:rsidP="004C1589">
            <w:pPr>
              <w:spacing w:before="181" w:line="180" w:lineRule="auto"/>
              <w:ind w:firstLine="495"/>
              <w:rPr>
                <w:rFonts w:ascii="仿宋" w:eastAsia="仿宋" w:hAnsi="仿宋" w:cs="仿宋"/>
                <w:spacing w:val="-2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085808</w:t>
            </w:r>
          </w:p>
        </w:tc>
        <w:tc>
          <w:tcPr>
            <w:tcW w:w="4536" w:type="dxa"/>
            <w:vAlign w:val="center"/>
          </w:tcPr>
          <w:p w:rsidR="0043526C" w:rsidRDefault="00CF6F74">
            <w:pPr>
              <w:spacing w:before="143" w:line="189" w:lineRule="auto"/>
              <w:ind w:firstLine="1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储能技术</w:t>
            </w:r>
          </w:p>
        </w:tc>
      </w:tr>
    </w:tbl>
    <w:p w:rsidR="0043526C" w:rsidRDefault="0043526C">
      <w:pPr>
        <w:spacing w:line="168" w:lineRule="exact"/>
      </w:pPr>
    </w:p>
    <w:p w:rsidR="0043526C" w:rsidRDefault="0043526C">
      <w:pPr>
        <w:rPr>
          <w:rFonts w:ascii="黑体"/>
        </w:rPr>
      </w:pPr>
    </w:p>
    <w:p w:rsidR="0043526C" w:rsidRDefault="0043526C"/>
    <w:p w:rsidR="0043526C" w:rsidRDefault="0043526C"/>
    <w:p w:rsidR="0043526C" w:rsidRDefault="0043526C"/>
    <w:p w:rsidR="0043526C" w:rsidRDefault="0043526C"/>
    <w:p w:rsidR="0043526C" w:rsidRDefault="0043526C"/>
    <w:p w:rsidR="0043526C" w:rsidRDefault="0043526C"/>
    <w:p w:rsidR="0043526C" w:rsidRDefault="0043526C"/>
    <w:p w:rsidR="0043526C" w:rsidRDefault="00CF6F74">
      <w:pPr>
        <w:spacing w:before="173" w:line="188" w:lineRule="auto"/>
        <w:ind w:firstLine="305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土木水利（0859）</w:t>
      </w:r>
    </w:p>
    <w:tbl>
      <w:tblPr>
        <w:tblStyle w:val="TableNormal1"/>
        <w:tblpPr w:leftFromText="180" w:rightFromText="180" w:vertAnchor="text" w:horzAnchor="page" w:tblpX="2952" w:tblpY="162"/>
        <w:tblOverlap w:val="never"/>
        <w:tblW w:w="62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6"/>
      </w:tblGrid>
      <w:tr w:rsidR="0043526C">
        <w:trPr>
          <w:trHeight w:val="526"/>
        </w:trPr>
        <w:tc>
          <w:tcPr>
            <w:tcW w:w="1696" w:type="dxa"/>
          </w:tcPr>
          <w:p w:rsidR="0043526C" w:rsidRDefault="00CF6F74">
            <w:pPr>
              <w:spacing w:before="143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7" w:lineRule="auto"/>
              <w:ind w:firstLine="17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79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085901</w:t>
            </w:r>
          </w:p>
        </w:tc>
        <w:tc>
          <w:tcPr>
            <w:tcW w:w="4536" w:type="dxa"/>
          </w:tcPr>
          <w:p w:rsidR="0043526C" w:rsidRDefault="00CF6F74">
            <w:pPr>
              <w:spacing w:before="139" w:line="189" w:lineRule="auto"/>
              <w:ind w:firstLine="180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土木工程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085902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水利工程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2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085903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8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海洋工程</w:t>
            </w:r>
          </w:p>
        </w:tc>
      </w:tr>
      <w:tr w:rsidR="0043526C">
        <w:trPr>
          <w:trHeight w:val="522"/>
        </w:trPr>
        <w:tc>
          <w:tcPr>
            <w:tcW w:w="1696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085904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农田水土工程</w:t>
            </w:r>
          </w:p>
        </w:tc>
      </w:tr>
      <w:tr w:rsidR="0043526C">
        <w:trPr>
          <w:trHeight w:val="521"/>
        </w:trPr>
        <w:tc>
          <w:tcPr>
            <w:tcW w:w="1696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085905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96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市政工程（</w:t>
            </w:r>
            <w:proofErr w:type="gramStart"/>
            <w:r>
              <w:rPr>
                <w:rFonts w:ascii="仿宋" w:eastAsia="仿宋" w:hAnsi="仿宋" w:cs="仿宋"/>
                <w:spacing w:val="-3"/>
                <w:sz w:val="24"/>
              </w:rPr>
              <w:t>含给排水</w:t>
            </w:r>
            <w:proofErr w:type="gramEnd"/>
            <w:r>
              <w:rPr>
                <w:rFonts w:ascii="仿宋" w:eastAsia="仿宋" w:hAnsi="仿宋" w:cs="仿宋"/>
                <w:spacing w:val="-3"/>
                <w:sz w:val="24"/>
              </w:rPr>
              <w:t>等）</w:t>
            </w:r>
          </w:p>
        </w:tc>
      </w:tr>
      <w:tr w:rsidR="0043526C">
        <w:trPr>
          <w:trHeight w:val="526"/>
        </w:trPr>
        <w:tc>
          <w:tcPr>
            <w:tcW w:w="1696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085906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2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人工环境工程（含供热、通风及空调等）</w:t>
            </w:r>
          </w:p>
        </w:tc>
      </w:tr>
    </w:tbl>
    <w:p w:rsidR="0043526C" w:rsidRDefault="0043526C">
      <w:pPr>
        <w:spacing w:line="166" w:lineRule="exact"/>
      </w:pPr>
    </w:p>
    <w:p w:rsidR="0043526C" w:rsidRDefault="00CF6F74">
      <w:pPr>
        <w:spacing w:before="172" w:line="188" w:lineRule="auto"/>
        <w:ind w:firstLine="291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生物与医药（0860）</w:t>
      </w:r>
    </w:p>
    <w:tbl>
      <w:tblPr>
        <w:tblStyle w:val="TableNormal1"/>
        <w:tblpPr w:leftFromText="180" w:rightFromText="180" w:vertAnchor="text" w:horzAnchor="page" w:tblpX="2967" w:tblpY="194"/>
        <w:tblOverlap w:val="never"/>
        <w:tblW w:w="623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536"/>
      </w:tblGrid>
      <w:tr w:rsidR="0043526C">
        <w:trPr>
          <w:trHeight w:val="525"/>
        </w:trPr>
        <w:tc>
          <w:tcPr>
            <w:tcW w:w="1695" w:type="dxa"/>
          </w:tcPr>
          <w:p w:rsidR="0043526C" w:rsidRDefault="00CF6F74">
            <w:pPr>
              <w:spacing w:before="145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5" w:line="187" w:lineRule="auto"/>
              <w:ind w:firstLine="179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0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086001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45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生物技术与工程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086002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7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制药工程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3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086003</w:t>
            </w:r>
          </w:p>
        </w:tc>
        <w:tc>
          <w:tcPr>
            <w:tcW w:w="4536" w:type="dxa"/>
          </w:tcPr>
          <w:p w:rsidR="0043526C" w:rsidRDefault="00CF6F74">
            <w:pPr>
              <w:spacing w:before="141" w:line="189" w:lineRule="auto"/>
              <w:ind w:firstLine="179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食品工程</w:t>
            </w:r>
          </w:p>
        </w:tc>
      </w:tr>
      <w:tr w:rsidR="0043526C">
        <w:trPr>
          <w:trHeight w:val="526"/>
        </w:trPr>
        <w:tc>
          <w:tcPr>
            <w:tcW w:w="1695" w:type="dxa"/>
          </w:tcPr>
          <w:p w:rsidR="0043526C" w:rsidRDefault="00CF6F74">
            <w:pPr>
              <w:spacing w:before="185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086004</w:t>
            </w:r>
          </w:p>
        </w:tc>
        <w:tc>
          <w:tcPr>
            <w:tcW w:w="4536" w:type="dxa"/>
          </w:tcPr>
          <w:p w:rsidR="0043526C" w:rsidRDefault="00CF6F74">
            <w:pPr>
              <w:spacing w:before="143" w:line="189" w:lineRule="auto"/>
              <w:ind w:firstLine="180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发酵工程</w:t>
            </w:r>
          </w:p>
        </w:tc>
      </w:tr>
    </w:tbl>
    <w:p w:rsidR="0043526C" w:rsidRDefault="00CF6F74">
      <w:pPr>
        <w:spacing w:before="172" w:line="188" w:lineRule="auto"/>
        <w:ind w:firstLine="3064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/>
          <w:spacing w:val="-2"/>
          <w:sz w:val="28"/>
          <w:szCs w:val="28"/>
        </w:rPr>
        <w:lastRenderedPageBreak/>
        <w:t>交通运输（0861）</w:t>
      </w:r>
    </w:p>
    <w:tbl>
      <w:tblPr>
        <w:tblStyle w:val="TableNormal1"/>
        <w:tblpPr w:leftFromText="180" w:rightFromText="180" w:vertAnchor="text" w:horzAnchor="page" w:tblpX="2922" w:tblpY="92"/>
        <w:tblOverlap w:val="never"/>
        <w:tblW w:w="623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536"/>
      </w:tblGrid>
      <w:tr w:rsidR="0043526C">
        <w:trPr>
          <w:trHeight w:val="526"/>
        </w:trPr>
        <w:tc>
          <w:tcPr>
            <w:tcW w:w="1695" w:type="dxa"/>
          </w:tcPr>
          <w:p w:rsidR="0043526C" w:rsidRDefault="00CF6F74">
            <w:pPr>
              <w:spacing w:before="144" w:line="187" w:lineRule="auto"/>
              <w:ind w:firstLine="37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领域代码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7" w:lineRule="auto"/>
              <w:ind w:firstLine="179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</w:rPr>
              <w:t>领域名称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79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086101</w:t>
            </w:r>
          </w:p>
        </w:tc>
        <w:tc>
          <w:tcPr>
            <w:tcW w:w="4536" w:type="dxa"/>
          </w:tcPr>
          <w:p w:rsidR="0043526C" w:rsidRDefault="00CF6F74">
            <w:pPr>
              <w:spacing w:before="138" w:line="189" w:lineRule="auto"/>
              <w:ind w:firstLine="155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轨道交通运输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1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086102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55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道路交通运输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0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086103</w:t>
            </w:r>
          </w:p>
        </w:tc>
        <w:tc>
          <w:tcPr>
            <w:tcW w:w="4536" w:type="dxa"/>
          </w:tcPr>
          <w:p w:rsidR="0043526C" w:rsidRDefault="00CF6F74">
            <w:pPr>
              <w:spacing w:before="140" w:line="189" w:lineRule="auto"/>
              <w:ind w:firstLine="15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水路交通运输</w:t>
            </w:r>
          </w:p>
        </w:tc>
      </w:tr>
      <w:tr w:rsidR="0043526C">
        <w:trPr>
          <w:trHeight w:val="521"/>
        </w:trPr>
        <w:tc>
          <w:tcPr>
            <w:tcW w:w="1695" w:type="dxa"/>
          </w:tcPr>
          <w:p w:rsidR="0043526C" w:rsidRDefault="00CF6F74">
            <w:pPr>
              <w:spacing w:before="182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086104</w:t>
            </w:r>
          </w:p>
        </w:tc>
        <w:tc>
          <w:tcPr>
            <w:tcW w:w="4536" w:type="dxa"/>
          </w:tcPr>
          <w:p w:rsidR="0043526C" w:rsidRDefault="00CF6F74">
            <w:pPr>
              <w:spacing w:before="142" w:line="189" w:lineRule="auto"/>
              <w:ind w:firstLine="1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航空交通运输</w:t>
            </w:r>
          </w:p>
        </w:tc>
      </w:tr>
      <w:tr w:rsidR="0043526C">
        <w:trPr>
          <w:trHeight w:val="526"/>
        </w:trPr>
        <w:tc>
          <w:tcPr>
            <w:tcW w:w="1695" w:type="dxa"/>
          </w:tcPr>
          <w:p w:rsidR="0043526C" w:rsidRDefault="00CF6F74">
            <w:pPr>
              <w:spacing w:before="184" w:line="180" w:lineRule="auto"/>
              <w:ind w:firstLine="49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086105</w:t>
            </w:r>
          </w:p>
        </w:tc>
        <w:tc>
          <w:tcPr>
            <w:tcW w:w="4536" w:type="dxa"/>
          </w:tcPr>
          <w:p w:rsidR="0043526C" w:rsidRDefault="00CF6F74">
            <w:pPr>
              <w:spacing w:before="144" w:line="189" w:lineRule="auto"/>
              <w:ind w:firstLine="157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管道交通运输</w:t>
            </w:r>
          </w:p>
        </w:tc>
      </w:tr>
    </w:tbl>
    <w:p w:rsidR="0043526C" w:rsidRDefault="0043526C">
      <w:pPr>
        <w:spacing w:line="166" w:lineRule="exact"/>
      </w:pPr>
    </w:p>
    <w:p w:rsidR="0043526C" w:rsidRDefault="0043526C">
      <w:pPr>
        <w:widowControl/>
        <w:shd w:val="clear" w:color="auto" w:fill="FFFFFF"/>
        <w:spacing w:after="150" w:line="420" w:lineRule="atLeast"/>
        <w:ind w:firstLine="421"/>
        <w:jc w:val="left"/>
        <w:rPr>
          <w:rFonts w:ascii="华文仿宋" w:eastAsia="华文仿宋" w:hAnsi="华文仿宋" w:cs="华文仿宋"/>
          <w:kern w:val="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Default="0043526C">
      <w:pPr>
        <w:pStyle w:val="NormalWeb"/>
        <w:widowControl/>
        <w:spacing w:beforeAutospacing="0" w:afterAutospacing="0" w:line="520" w:lineRule="exact"/>
        <w:rPr>
          <w:rFonts w:ascii="华文仿宋" w:eastAsia="华文仿宋" w:hAnsi="华文仿宋" w:cs="华文仿宋"/>
          <w:color w:val="606060"/>
          <w:sz w:val="30"/>
          <w:szCs w:val="30"/>
        </w:rPr>
      </w:pPr>
    </w:p>
    <w:p w:rsidR="0043526C" w:rsidRPr="00BF3957" w:rsidRDefault="0043526C" w:rsidP="00BF3957"/>
    <w:p w:rsidR="0043526C" w:rsidRPr="00BF3957" w:rsidRDefault="0043526C" w:rsidP="00BF3957"/>
    <w:p w:rsidR="0043526C" w:rsidRDefault="0043526C" w:rsidP="005A4A41">
      <w:pPr>
        <w:pStyle w:val="NormalWeb"/>
        <w:widowControl/>
        <w:spacing w:beforeAutospacing="0" w:afterAutospacing="0" w:line="520" w:lineRule="exact"/>
        <w:rPr>
          <w:rFonts w:asciiTheme="minorEastAsia" w:hAnsiTheme="minorEastAsia" w:cstheme="minorEastAsia"/>
          <w:sz w:val="18"/>
          <w:szCs w:val="18"/>
        </w:rPr>
      </w:pPr>
    </w:p>
    <w:sectPr w:rsidR="0043526C" w:rsidSect="005A4A41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altName w:val="华文仿宋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148"/>
    <w:rsid w:val="0005776D"/>
    <w:rsid w:val="000C72F1"/>
    <w:rsid w:val="001049BA"/>
    <w:rsid w:val="0016235F"/>
    <w:rsid w:val="0016706C"/>
    <w:rsid w:val="00172A27"/>
    <w:rsid w:val="00190AA0"/>
    <w:rsid w:val="00201F86"/>
    <w:rsid w:val="00240F10"/>
    <w:rsid w:val="0024579B"/>
    <w:rsid w:val="002645E8"/>
    <w:rsid w:val="00264F70"/>
    <w:rsid w:val="002A32C5"/>
    <w:rsid w:val="002F0728"/>
    <w:rsid w:val="00333BD7"/>
    <w:rsid w:val="003358F3"/>
    <w:rsid w:val="00370A7E"/>
    <w:rsid w:val="003804FD"/>
    <w:rsid w:val="003A37A6"/>
    <w:rsid w:val="003D22CB"/>
    <w:rsid w:val="0043526C"/>
    <w:rsid w:val="004403A4"/>
    <w:rsid w:val="004C1589"/>
    <w:rsid w:val="004D6DEC"/>
    <w:rsid w:val="0053130D"/>
    <w:rsid w:val="0054139B"/>
    <w:rsid w:val="005A4A41"/>
    <w:rsid w:val="00630F92"/>
    <w:rsid w:val="00646306"/>
    <w:rsid w:val="00684779"/>
    <w:rsid w:val="006C33F3"/>
    <w:rsid w:val="006F38B7"/>
    <w:rsid w:val="0071280F"/>
    <w:rsid w:val="00765899"/>
    <w:rsid w:val="007F662E"/>
    <w:rsid w:val="00830585"/>
    <w:rsid w:val="00857941"/>
    <w:rsid w:val="00883ACD"/>
    <w:rsid w:val="008B490B"/>
    <w:rsid w:val="008E1F83"/>
    <w:rsid w:val="00904E4C"/>
    <w:rsid w:val="00953FA7"/>
    <w:rsid w:val="009B27E4"/>
    <w:rsid w:val="009F22E7"/>
    <w:rsid w:val="00A42009"/>
    <w:rsid w:val="00A52AF5"/>
    <w:rsid w:val="00A74C02"/>
    <w:rsid w:val="00A9415B"/>
    <w:rsid w:val="00AC15AF"/>
    <w:rsid w:val="00B006C8"/>
    <w:rsid w:val="00B03D33"/>
    <w:rsid w:val="00B1563A"/>
    <w:rsid w:val="00B24D71"/>
    <w:rsid w:val="00BC0B96"/>
    <w:rsid w:val="00BF3957"/>
    <w:rsid w:val="00C14072"/>
    <w:rsid w:val="00C157A8"/>
    <w:rsid w:val="00C22A23"/>
    <w:rsid w:val="00CC3DDE"/>
    <w:rsid w:val="00CF6F74"/>
    <w:rsid w:val="00D267CF"/>
    <w:rsid w:val="00D34608"/>
    <w:rsid w:val="00DF74F4"/>
    <w:rsid w:val="00E422C8"/>
    <w:rsid w:val="00E96041"/>
    <w:rsid w:val="00EB5372"/>
    <w:rsid w:val="00ED4605"/>
    <w:rsid w:val="00F06C63"/>
    <w:rsid w:val="00F56218"/>
    <w:rsid w:val="00FA7428"/>
    <w:rsid w:val="00FB18EA"/>
    <w:rsid w:val="00FB7B64"/>
    <w:rsid w:val="00FC7B35"/>
    <w:rsid w:val="00FD5787"/>
    <w:rsid w:val="02220FD1"/>
    <w:rsid w:val="05114D68"/>
    <w:rsid w:val="06720D93"/>
    <w:rsid w:val="079108FA"/>
    <w:rsid w:val="08F8071F"/>
    <w:rsid w:val="0CD43E9E"/>
    <w:rsid w:val="1289559C"/>
    <w:rsid w:val="1393683D"/>
    <w:rsid w:val="147332FC"/>
    <w:rsid w:val="1DAC3DB6"/>
    <w:rsid w:val="1E36303D"/>
    <w:rsid w:val="22CC31F6"/>
    <w:rsid w:val="24920859"/>
    <w:rsid w:val="269F46A3"/>
    <w:rsid w:val="29E73833"/>
    <w:rsid w:val="29EC6874"/>
    <w:rsid w:val="30DF21FB"/>
    <w:rsid w:val="3647614C"/>
    <w:rsid w:val="39B44AB2"/>
    <w:rsid w:val="3A2B5B7E"/>
    <w:rsid w:val="3D245BC1"/>
    <w:rsid w:val="41796951"/>
    <w:rsid w:val="46AC530E"/>
    <w:rsid w:val="474F14A5"/>
    <w:rsid w:val="49FF2737"/>
    <w:rsid w:val="4A0B2EEE"/>
    <w:rsid w:val="4C931BAE"/>
    <w:rsid w:val="537E7CE3"/>
    <w:rsid w:val="554A07EA"/>
    <w:rsid w:val="55595D16"/>
    <w:rsid w:val="59CB7611"/>
    <w:rsid w:val="6146406F"/>
    <w:rsid w:val="62E32D54"/>
    <w:rsid w:val="63ED7C06"/>
    <w:rsid w:val="67260559"/>
    <w:rsid w:val="6E8D614F"/>
    <w:rsid w:val="707E310D"/>
    <w:rsid w:val="71C22866"/>
    <w:rsid w:val="75266AB2"/>
    <w:rsid w:val="76E00009"/>
    <w:rsid w:val="7BB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E040E"/>
  <w15:docId w15:val="{E6A75280-81CA-4925-8475-FCD659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eng.tsinghua.edu.cn/docs/2021011521041689165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郭燕</dc:creator>
  <cp:lastModifiedBy>Jun Zhang</cp:lastModifiedBy>
  <cp:revision>4</cp:revision>
  <cp:lastPrinted>2022-03-28T02:07:00Z</cp:lastPrinted>
  <dcterms:created xsi:type="dcterms:W3CDTF">2022-04-13T02:28:00Z</dcterms:created>
  <dcterms:modified xsi:type="dcterms:W3CDTF">2022-04-13T02:30:00Z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43F37D2ECF5A4CF2B05B0D98C0665C6E</vt:lpwstr>
  </property>
</Properties>
</file>